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32" w:rsidRDefault="00AB3332" w:rsidP="00AB3332">
      <w:pPr>
        <w:ind w:firstLine="567"/>
        <w:jc w:val="center"/>
        <w:rPr>
          <w:b/>
          <w:bCs/>
          <w:iCs/>
          <w:sz w:val="28"/>
          <w:szCs w:val="28"/>
        </w:rPr>
      </w:pPr>
    </w:p>
    <w:p w:rsidR="00AB3332" w:rsidRDefault="00AB3332" w:rsidP="00AB3332">
      <w:pPr>
        <w:ind w:firstLine="567"/>
        <w:jc w:val="center"/>
        <w:rPr>
          <w:b/>
          <w:bCs/>
          <w:iCs/>
          <w:sz w:val="28"/>
          <w:szCs w:val="28"/>
        </w:rPr>
      </w:pPr>
      <w:r w:rsidRPr="00046B25">
        <w:rPr>
          <w:b/>
          <w:bCs/>
          <w:iCs/>
          <w:sz w:val="28"/>
          <w:szCs w:val="28"/>
        </w:rPr>
        <w:t>СОВЕТЫ РОДИТЕЛЯМ И ДЕТЯМ</w:t>
      </w:r>
    </w:p>
    <w:p w:rsidR="00AB3332" w:rsidRPr="00046B25" w:rsidRDefault="00AB3332" w:rsidP="00AB3332">
      <w:pPr>
        <w:ind w:firstLine="567"/>
        <w:jc w:val="center"/>
        <w:rPr>
          <w:sz w:val="28"/>
          <w:szCs w:val="28"/>
        </w:rPr>
      </w:pP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>Психологическая поддержка- важнейший фактор успешности ребёнка.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b/>
          <w:sz w:val="28"/>
          <w:szCs w:val="28"/>
        </w:rPr>
        <w:t>Основная цель ВПР</w:t>
      </w:r>
      <w:r w:rsidRPr="00046B25">
        <w:rPr>
          <w:sz w:val="28"/>
          <w:szCs w:val="28"/>
        </w:rPr>
        <w:t xml:space="preserve"> – своевременная диагностика уровня достижения обучающимися образовательных результатов.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>Главное, в чем нуждаются учащиеся в этот период - это эмоциональная поддержка - родных и близких.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b/>
          <w:sz w:val="28"/>
          <w:szCs w:val="28"/>
        </w:rPr>
        <w:t>Поддерживать ребенка - значит верить в него.</w:t>
      </w:r>
      <w:r w:rsidRPr="00046B25">
        <w:rPr>
          <w:sz w:val="28"/>
          <w:szCs w:val="28"/>
        </w:rPr>
        <w:t xml:space="preserve"> Поддержка тех, кого ребенок считает значимыми для себя, очень важна для него. </w:t>
      </w:r>
    </w:p>
    <w:p w:rsidR="00AB3332" w:rsidRPr="00046B25" w:rsidRDefault="00AB3332" w:rsidP="00AB333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046B25">
        <w:rPr>
          <w:b/>
          <w:sz w:val="28"/>
          <w:szCs w:val="28"/>
        </w:rPr>
        <w:t xml:space="preserve">тобы поддерживать ребенка, необходимо: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опираться на сильные стороны ребенка;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помнить о его прошлых успехах и возвращаться к ним, а не к ошибкам;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избегать подчеркивания промахов ребенка, не напоминать о прошлых неудачах;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поддерживайте своего ребенка, будьте одновременно тверды и добры. </w:t>
      </w:r>
    </w:p>
    <w:p w:rsidR="00AB3332" w:rsidRPr="00046B25" w:rsidRDefault="00AB3332" w:rsidP="00AB3332">
      <w:pPr>
        <w:ind w:firstLine="567"/>
        <w:jc w:val="both"/>
        <w:rPr>
          <w:b/>
          <w:sz w:val="28"/>
          <w:szCs w:val="28"/>
        </w:rPr>
      </w:pPr>
      <w:r w:rsidRPr="00046B25">
        <w:rPr>
          <w:b/>
          <w:sz w:val="28"/>
          <w:szCs w:val="28"/>
        </w:rPr>
        <w:t xml:space="preserve">Необходимо также с ребенком: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повторять изученный материал;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решать задачи;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- писать диктанты.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Изменение работоспособности в течение дня.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Изменение работоспособности в течение учебного года.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lastRenderedPageBreak/>
        <w:t>Первые шесть недель - предрабочее</w:t>
      </w:r>
      <w:bookmarkStart w:id="0" w:name="_GoBack"/>
      <w:bookmarkEnd w:id="0"/>
      <w:r w:rsidRPr="00046B25">
        <w:rPr>
          <w:sz w:val="28"/>
          <w:szCs w:val="28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>После каникул сно</w:t>
      </w:r>
      <w:r>
        <w:rPr>
          <w:sz w:val="28"/>
          <w:szCs w:val="28"/>
        </w:rPr>
        <w:t>ва две недели включение в учебу</w:t>
      </w:r>
      <w:r w:rsidRPr="00046B25">
        <w:rPr>
          <w:sz w:val="28"/>
          <w:szCs w:val="28"/>
        </w:rPr>
        <w:t xml:space="preserve"> и очень короткий период устойчивой работоспособности, затем работоспособность резко падает. </w:t>
      </w:r>
    </w:p>
    <w:p w:rsidR="00AB3332" w:rsidRPr="00046B25" w:rsidRDefault="00AB3332" w:rsidP="00AB3332">
      <w:pPr>
        <w:ind w:firstLine="567"/>
        <w:jc w:val="both"/>
        <w:rPr>
          <w:b/>
          <w:sz w:val="28"/>
          <w:szCs w:val="28"/>
        </w:rPr>
      </w:pPr>
      <w:r w:rsidRPr="00046B25">
        <w:rPr>
          <w:b/>
          <w:sz w:val="28"/>
          <w:szCs w:val="28"/>
        </w:rPr>
        <w:t>Условия поддержания детей на оптимальном уровне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При выполнении домашних заданий обязательны перерывы после каждых 40-45 минут работы.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>Активный отдых, занятия физической культурой, спортом. 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AB3332" w:rsidRPr="00046B25" w:rsidRDefault="00AB3332" w:rsidP="00AB3332">
      <w:pPr>
        <w:ind w:firstLine="567"/>
        <w:jc w:val="both"/>
        <w:rPr>
          <w:b/>
          <w:sz w:val="28"/>
          <w:szCs w:val="28"/>
        </w:rPr>
      </w:pPr>
      <w:r w:rsidRPr="00046B25">
        <w:rPr>
          <w:b/>
          <w:sz w:val="28"/>
          <w:szCs w:val="28"/>
        </w:rPr>
        <w:t>Чему стоит уделить особое внимание при изучении учебного материала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Начните решать разные </w:t>
      </w:r>
      <w:r>
        <w:rPr>
          <w:sz w:val="28"/>
          <w:szCs w:val="28"/>
        </w:rPr>
        <w:t>типы</w:t>
      </w:r>
      <w:r w:rsidRPr="00046B25">
        <w:rPr>
          <w:sz w:val="28"/>
          <w:szCs w:val="28"/>
        </w:rPr>
        <w:t xml:space="preserve"> задач.  Хотя бы по одной в день для себя. И постепенно увеличивайте сложность. </w:t>
      </w:r>
    </w:p>
    <w:p w:rsidR="00AB3332" w:rsidRPr="00046B25" w:rsidRDefault="00AB3332" w:rsidP="00AB3332">
      <w:pPr>
        <w:ind w:firstLine="567"/>
        <w:jc w:val="both"/>
        <w:rPr>
          <w:sz w:val="28"/>
          <w:szCs w:val="28"/>
        </w:rPr>
      </w:pPr>
      <w:r w:rsidRPr="00046B25">
        <w:rPr>
          <w:sz w:val="28"/>
          <w:szCs w:val="28"/>
        </w:rPr>
        <w:t xml:space="preserve"> Разберитесь, что такое гипотеза, а что – научная теория. </w:t>
      </w:r>
    </w:p>
    <w:p w:rsidR="00057404" w:rsidRDefault="00057404"/>
    <w:sectPr w:rsidR="00057404" w:rsidSect="00AB333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0"/>
    <w:rsid w:val="00057404"/>
    <w:rsid w:val="00AB3332"/>
    <w:rsid w:val="00C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C1EC"/>
  <w15:chartTrackingRefBased/>
  <w15:docId w15:val="{10993746-2F9F-415D-A1D4-0EDC010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2024-02-05T08:27:00Z</dcterms:created>
  <dcterms:modified xsi:type="dcterms:W3CDTF">2024-02-05T08:28:00Z</dcterms:modified>
</cp:coreProperties>
</file>